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1A1030"/>
          <w:sz w:val="34"/>
          <w:szCs w:val="34"/>
        </w:rPr>
        <w:t xml:space="preserve">MINUTES OF A MEETING OF THE TRUSTEES</w:t>
      </w:r>
    </w:p>
    <w:p>
      <w:pPr>
        <w:spacing w:after="240"/>
      </w:pPr>
      <w:r>
        <w:rPr>
          <w:i/>
          <w:iCs/>
          <w:color w:val="6B6580"/>
          <w:sz w:val="26"/>
          <w:szCs w:val="26"/>
        </w:rPr>
        <w:t xml:space="preserve">[Full name of the pension scheme]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8D3E4" w:sz="1"/>
              <w:left w:val="single" w:color="D8D3E4" w:sz="1"/>
              <w:bottom w:val="single" w:color="D8D3E4" w:sz="1"/>
              <w:right w:val="single" w:color="D8D3E4" w:sz="1"/>
            </w:tcBorders>
            <w:shd w:fill="F4F0FA" w:val="clear"/>
            <w:tcMar>
              <w:top w:type="dxa" w:w="100"/>
              <w:left w:type="dxa" w:w="140"/>
              <w:bottom w:type="dxa" w:w="100"/>
              <w:right w:type="dxa" w:w="140"/>
            </w:tcMar>
          </w:tcPr>
          <w:p>
            <w:r>
              <w:rPr>
                <w:b/>
                <w:bCs/>
                <w:color w:val="1A1030"/>
                <w:sz w:val="21"/>
                <w:szCs w:val="21"/>
              </w:rPr>
              <w:t xml:space="preserve">Meeting number</w:t>
            </w:r>
          </w:p>
        </w:tc>
        <w:tc>
          <w:tcPr>
            <w:tcW w:type="dxa" w:w="6426"/>
            <w:tcBorders>
              <w:top w:val="single" w:color="D8D3E4" w:sz="1"/>
              <w:left w:val="single" w:color="D8D3E4" w:sz="1"/>
              <w:bottom w:val="single" w:color="D8D3E4" w:sz="1"/>
              <w:right w:val="single" w:color="D8D3E4" w:sz="1"/>
            </w:tcBorders>
            <w:tcMar>
              <w:top w:type="dxa" w:w="100"/>
              <w:left w:type="dxa" w:w="140"/>
              <w:bottom w:type="dxa" w:w="100"/>
              <w:right w:type="dxa" w:w="140"/>
            </w:tcMar>
          </w:tcPr>
          <w:p>
            <w:r>
              <w:rPr>
                <w:i/>
                <w:iCs/>
                <w:color w:val="6B6580"/>
                <w:sz w:val="21"/>
                <w:szCs w:val="21"/>
              </w:rPr>
              <w:t xml:space="preserve">[e.g. 2026/03]</w:t>
            </w:r>
          </w:p>
        </w:tc>
      </w:tr>
      <w:tr>
        <w:tc>
          <w:tcPr>
            <w:tcW w:type="dxa" w:w="2600"/>
            <w:tcBorders>
              <w:top w:val="single" w:color="D8D3E4" w:sz="1"/>
              <w:left w:val="single" w:color="D8D3E4" w:sz="1"/>
              <w:bottom w:val="single" w:color="D8D3E4" w:sz="1"/>
              <w:right w:val="single" w:color="D8D3E4" w:sz="1"/>
            </w:tcBorders>
            <w:shd w:fill="F4F0FA" w:val="clear"/>
            <w:tcMar>
              <w:top w:type="dxa" w:w="100"/>
              <w:left w:type="dxa" w:w="140"/>
              <w:bottom w:type="dxa" w:w="100"/>
              <w:right w:type="dxa" w:w="140"/>
            </w:tcMar>
          </w:tcPr>
          <w:p>
            <w:r>
              <w:rPr>
                <w:b/>
                <w:bCs/>
                <w:color w:val="1A1030"/>
                <w:sz w:val="21"/>
                <w:szCs w:val="21"/>
              </w:rPr>
              <w:t xml:space="preserve">Date</w:t>
            </w:r>
          </w:p>
        </w:tc>
        <w:tc>
          <w:tcPr>
            <w:tcW w:type="dxa" w:w="6426"/>
            <w:tcBorders>
              <w:top w:val="single" w:color="D8D3E4" w:sz="1"/>
              <w:left w:val="single" w:color="D8D3E4" w:sz="1"/>
              <w:bottom w:val="single" w:color="D8D3E4" w:sz="1"/>
              <w:right w:val="single" w:color="D8D3E4" w:sz="1"/>
            </w:tcBorders>
            <w:tcMar>
              <w:top w:type="dxa" w:w="100"/>
              <w:left w:type="dxa" w:w="140"/>
              <w:bottom w:type="dxa" w:w="100"/>
              <w:right w:type="dxa" w:w="140"/>
            </w:tcMar>
          </w:tcPr>
          <w:p>
            <w:r>
              <w:rPr>
                <w:i/>
                <w:iCs/>
                <w:color w:val="6B6580"/>
                <w:sz w:val="21"/>
                <w:szCs w:val="21"/>
              </w:rPr>
              <w:t xml:space="preserve">[Day, date]</w:t>
            </w:r>
          </w:p>
        </w:tc>
      </w:tr>
      <w:tr>
        <w:tc>
          <w:tcPr>
            <w:tcW w:type="dxa" w:w="2600"/>
            <w:tcBorders>
              <w:top w:val="single" w:color="D8D3E4" w:sz="1"/>
              <w:left w:val="single" w:color="D8D3E4" w:sz="1"/>
              <w:bottom w:val="single" w:color="D8D3E4" w:sz="1"/>
              <w:right w:val="single" w:color="D8D3E4" w:sz="1"/>
            </w:tcBorders>
            <w:shd w:fill="F4F0FA" w:val="clear"/>
            <w:tcMar>
              <w:top w:type="dxa" w:w="100"/>
              <w:left w:type="dxa" w:w="140"/>
              <w:bottom w:type="dxa" w:w="100"/>
              <w:right w:type="dxa" w:w="140"/>
            </w:tcMar>
          </w:tcPr>
          <w:p>
            <w:r>
              <w:rPr>
                <w:b/>
                <w:bCs/>
                <w:color w:val="1A1030"/>
                <w:sz w:val="21"/>
                <w:szCs w:val="21"/>
              </w:rPr>
              <w:t xml:space="preserve">Time</w:t>
            </w:r>
          </w:p>
        </w:tc>
        <w:tc>
          <w:tcPr>
            <w:tcW w:type="dxa" w:w="6426"/>
            <w:tcBorders>
              <w:top w:val="single" w:color="D8D3E4" w:sz="1"/>
              <w:left w:val="single" w:color="D8D3E4" w:sz="1"/>
              <w:bottom w:val="single" w:color="D8D3E4" w:sz="1"/>
              <w:right w:val="single" w:color="D8D3E4" w:sz="1"/>
            </w:tcBorders>
            <w:tcMar>
              <w:top w:type="dxa" w:w="100"/>
              <w:left w:type="dxa" w:w="140"/>
              <w:bottom w:type="dxa" w:w="100"/>
              <w:right w:type="dxa" w:w="140"/>
            </w:tcMar>
          </w:tcPr>
          <w:p>
            <w:r>
              <w:rPr>
                <w:i/>
                <w:iCs/>
                <w:color w:val="6B6580"/>
                <w:sz w:val="21"/>
                <w:szCs w:val="21"/>
              </w:rPr>
              <w:t xml:space="preserve">[Start and finish]</w:t>
            </w:r>
          </w:p>
        </w:tc>
      </w:tr>
      <w:tr>
        <w:tc>
          <w:tcPr>
            <w:tcW w:type="dxa" w:w="2600"/>
            <w:tcBorders>
              <w:top w:val="single" w:color="D8D3E4" w:sz="1"/>
              <w:left w:val="single" w:color="D8D3E4" w:sz="1"/>
              <w:bottom w:val="single" w:color="D8D3E4" w:sz="1"/>
              <w:right w:val="single" w:color="D8D3E4" w:sz="1"/>
            </w:tcBorders>
            <w:shd w:fill="F4F0FA" w:val="clear"/>
            <w:tcMar>
              <w:top w:type="dxa" w:w="100"/>
              <w:left w:type="dxa" w:w="140"/>
              <w:bottom w:type="dxa" w:w="100"/>
              <w:right w:type="dxa" w:w="140"/>
            </w:tcMar>
          </w:tcPr>
          <w:p>
            <w:r>
              <w:rPr>
                <w:b/>
                <w:bCs/>
                <w:color w:val="1A1030"/>
                <w:sz w:val="21"/>
                <w:szCs w:val="21"/>
              </w:rPr>
              <w:t xml:space="preserve">Venue</w:t>
            </w:r>
          </w:p>
        </w:tc>
        <w:tc>
          <w:tcPr>
            <w:tcW w:type="dxa" w:w="6426"/>
            <w:tcBorders>
              <w:top w:val="single" w:color="D8D3E4" w:sz="1"/>
              <w:left w:val="single" w:color="D8D3E4" w:sz="1"/>
              <w:bottom w:val="single" w:color="D8D3E4" w:sz="1"/>
              <w:right w:val="single" w:color="D8D3E4" w:sz="1"/>
            </w:tcBorders>
            <w:tcMar>
              <w:top w:type="dxa" w:w="100"/>
              <w:left w:type="dxa" w:w="140"/>
              <w:bottom w:type="dxa" w:w="100"/>
              <w:right w:type="dxa" w:w="140"/>
            </w:tcMar>
          </w:tcPr>
          <w:p>
            <w:r>
              <w:rPr>
                <w:i/>
                <w:iCs/>
                <w:color w:val="6B6580"/>
                <w:sz w:val="21"/>
                <w:szCs w:val="21"/>
              </w:rPr>
              <w:t xml:space="preserve">[Location, or video with platform noted]</w:t>
            </w:r>
          </w:p>
        </w:tc>
      </w:tr>
      <w:tr>
        <w:tc>
          <w:tcPr>
            <w:tcW w:type="dxa" w:w="2600"/>
            <w:tcBorders>
              <w:top w:val="single" w:color="D8D3E4" w:sz="1"/>
              <w:left w:val="single" w:color="D8D3E4" w:sz="1"/>
              <w:bottom w:val="single" w:color="D8D3E4" w:sz="1"/>
              <w:right w:val="single" w:color="D8D3E4" w:sz="1"/>
            </w:tcBorders>
            <w:shd w:fill="F4F0FA" w:val="clear"/>
            <w:tcMar>
              <w:top w:type="dxa" w:w="100"/>
              <w:left w:type="dxa" w:w="140"/>
              <w:bottom w:type="dxa" w:w="100"/>
              <w:right w:type="dxa" w:w="140"/>
            </w:tcMar>
          </w:tcPr>
          <w:p>
            <w:r>
              <w:rPr>
                <w:b/>
                <w:bCs/>
                <w:color w:val="1A1030"/>
                <w:sz w:val="21"/>
                <w:szCs w:val="21"/>
              </w:rPr>
              <w:t xml:space="preserve">Chair</w:t>
            </w:r>
          </w:p>
        </w:tc>
        <w:tc>
          <w:tcPr>
            <w:tcW w:type="dxa" w:w="6426"/>
            <w:tcBorders>
              <w:top w:val="single" w:color="D8D3E4" w:sz="1"/>
              <w:left w:val="single" w:color="D8D3E4" w:sz="1"/>
              <w:bottom w:val="single" w:color="D8D3E4" w:sz="1"/>
              <w:right w:val="single" w:color="D8D3E4" w:sz="1"/>
            </w:tcBorders>
            <w:tcMar>
              <w:top w:type="dxa" w:w="100"/>
              <w:left w:type="dxa" w:w="140"/>
              <w:bottom w:type="dxa" w:w="100"/>
              <w:right w:type="dxa" w:w="140"/>
            </w:tcMar>
          </w:tcPr>
          <w:p>
            <w:r>
              <w:rPr>
                <w:i/>
                <w:iCs/>
                <w:color w:val="6B6580"/>
                <w:sz w:val="21"/>
                <w:szCs w:val="21"/>
              </w:rPr>
              <w:t xml:space="preserve">[Name]</w:t>
            </w:r>
          </w:p>
        </w:tc>
      </w:tr>
      <w:tr>
        <w:tc>
          <w:tcPr>
            <w:tcW w:type="dxa" w:w="2600"/>
            <w:tcBorders>
              <w:top w:val="single" w:color="D8D3E4" w:sz="1"/>
              <w:left w:val="single" w:color="D8D3E4" w:sz="1"/>
              <w:bottom w:val="single" w:color="D8D3E4" w:sz="1"/>
              <w:right w:val="single" w:color="D8D3E4" w:sz="1"/>
            </w:tcBorders>
            <w:shd w:fill="F4F0FA" w:val="clear"/>
            <w:tcMar>
              <w:top w:type="dxa" w:w="100"/>
              <w:left w:type="dxa" w:w="140"/>
              <w:bottom w:type="dxa" w:w="100"/>
              <w:right w:type="dxa" w:w="140"/>
            </w:tcMar>
          </w:tcPr>
          <w:p>
            <w:r>
              <w:rPr>
                <w:b/>
                <w:bCs/>
                <w:color w:val="1A1030"/>
                <w:sz w:val="21"/>
                <w:szCs w:val="21"/>
              </w:rPr>
              <w:t xml:space="preserve">Secretary</w:t>
            </w:r>
          </w:p>
        </w:tc>
        <w:tc>
          <w:tcPr>
            <w:tcW w:type="dxa" w:w="6426"/>
            <w:tcBorders>
              <w:top w:val="single" w:color="D8D3E4" w:sz="1"/>
              <w:left w:val="single" w:color="D8D3E4" w:sz="1"/>
              <w:bottom w:val="single" w:color="D8D3E4" w:sz="1"/>
              <w:right w:val="single" w:color="D8D3E4" w:sz="1"/>
            </w:tcBorders>
            <w:tcMar>
              <w:top w:type="dxa" w:w="100"/>
              <w:left w:type="dxa" w:w="140"/>
              <w:bottom w:type="dxa" w:w="100"/>
              <w:right w:type="dxa" w:w="140"/>
            </w:tcMar>
          </w:tcPr>
          <w:p>
            <w:r>
              <w:rPr>
                <w:i/>
                <w:iCs/>
                <w:color w:val="6B6580"/>
                <w:sz w:val="21"/>
                <w:szCs w:val="21"/>
              </w:rPr>
              <w:t xml:space="preserve">[Name and firm, if external]</w:t>
            </w:r>
          </w:p>
        </w:tc>
      </w:tr>
      <w:tr>
        <w:tc>
          <w:tcPr>
            <w:tcW w:type="dxa" w:w="2600"/>
            <w:tcBorders>
              <w:top w:val="single" w:color="D8D3E4" w:sz="1"/>
              <w:left w:val="single" w:color="D8D3E4" w:sz="1"/>
              <w:bottom w:val="single" w:color="D8D3E4" w:sz="1"/>
              <w:right w:val="single" w:color="D8D3E4" w:sz="1"/>
            </w:tcBorders>
            <w:shd w:fill="F4F0FA" w:val="clear"/>
            <w:tcMar>
              <w:top w:type="dxa" w:w="100"/>
              <w:left w:type="dxa" w:w="140"/>
              <w:bottom w:type="dxa" w:w="100"/>
              <w:right w:type="dxa" w:w="140"/>
            </w:tcMar>
          </w:tcPr>
          <w:p>
            <w:r>
              <w:rPr>
                <w:b/>
                <w:bCs/>
                <w:color w:val="1A1030"/>
                <w:sz w:val="21"/>
                <w:szCs w:val="21"/>
              </w:rPr>
              <w:t xml:space="preserve">Quorum</w:t>
            </w:r>
          </w:p>
        </w:tc>
        <w:tc>
          <w:tcPr>
            <w:tcW w:type="dxa" w:w="6426"/>
            <w:tcBorders>
              <w:top w:val="single" w:color="D8D3E4" w:sz="1"/>
              <w:left w:val="single" w:color="D8D3E4" w:sz="1"/>
              <w:bottom w:val="single" w:color="D8D3E4" w:sz="1"/>
              <w:right w:val="single" w:color="D8D3E4" w:sz="1"/>
            </w:tcBorders>
            <w:tcMar>
              <w:top w:type="dxa" w:w="100"/>
              <w:left w:type="dxa" w:w="140"/>
              <w:bottom w:type="dxa" w:w="100"/>
              <w:right w:type="dxa" w:w="140"/>
            </w:tcMar>
          </w:tcPr>
          <w:p>
            <w:r>
              <w:rPr>
                <w:i/>
                <w:iCs/>
                <w:color w:val="6B6580"/>
                <w:sz w:val="21"/>
                <w:szCs w:val="21"/>
              </w:rPr>
              <w:t xml:space="preserve">[Quorum requirement per the trust deed, and confirmation it was met]</w:t>
            </w:r>
          </w:p>
        </w:tc>
      </w:tr>
    </w:tbl>
    <w:p>
      <w:pPr>
        <w:pBdr>
          <w:bottom w:val="single" w:color="9647D7" w:sz="4" w:space="2"/>
        </w:pBdr>
        <w:spacing w:after="120" w:before="320"/>
      </w:pPr>
      <w:r>
        <w:rPr>
          <w:b/>
          <w:bCs/>
          <w:color w:val="1A1030"/>
          <w:sz w:val="26"/>
          <w:szCs w:val="26"/>
        </w:rPr>
        <w:t xml:space="preserve">1. Attendance and apologies</w:t>
      </w:r>
    </w:p>
    <w:p>
      <w:pPr>
        <w:spacing w:after="20" w:before="60"/>
      </w:pPr>
      <w:r>
        <w:rPr>
          <w:b/>
          <w:bCs/>
          <w:caps/>
          <w:color w:val="9647D7"/>
          <w:sz w:val="18"/>
          <w:szCs w:val="18"/>
        </w:rPr>
        <w:t xml:space="preserve">Present (trustees)</w:t>
      </w:r>
    </w:p>
    <w:p>
      <w:pPr>
        <w:spacing w:after="60"/>
      </w:pPr>
      <w:r>
        <w:rPr>
          <w:color w:val="1A1030"/>
          <w:sz w:val="22"/>
          <w:szCs w:val="22"/>
        </w:rPr>
        <w:t xml:space="preserve">[Names and capacities, e.g. employer-nominated, member-nominated, professional trustee]</w:t>
      </w:r>
    </w:p>
    <w:p>
      <w:pPr>
        <w:spacing w:after="20" w:before="60"/>
      </w:pPr>
      <w:r>
        <w:rPr>
          <w:b/>
          <w:bCs/>
          <w:caps/>
          <w:color w:val="9647D7"/>
          <w:sz w:val="18"/>
          <w:szCs w:val="18"/>
        </w:rPr>
        <w:t xml:space="preserve">In attendance</w:t>
      </w:r>
    </w:p>
    <w:p>
      <w:pPr>
        <w:spacing w:after="60"/>
      </w:pPr>
      <w:r>
        <w:rPr>
          <w:color w:val="1A1030"/>
          <w:sz w:val="22"/>
          <w:szCs w:val="22"/>
        </w:rPr>
        <w:t xml:space="preserve">[Advisers, secretary, sponsor representatives, with firm and role]</w:t>
      </w:r>
    </w:p>
    <w:p>
      <w:pPr>
        <w:spacing w:after="20" w:before="60"/>
      </w:pPr>
      <w:r>
        <w:rPr>
          <w:b/>
          <w:bCs/>
          <w:caps/>
          <w:color w:val="9647D7"/>
          <w:sz w:val="18"/>
          <w:szCs w:val="18"/>
        </w:rPr>
        <w:t xml:space="preserve">Apologies</w:t>
      </w:r>
    </w:p>
    <w:p>
      <w:pPr>
        <w:spacing w:after="60"/>
      </w:pPr>
      <w:r>
        <w:rPr>
          <w:color w:val="1A1030"/>
          <w:sz w:val="22"/>
          <w:szCs w:val="22"/>
        </w:rPr>
        <w:t xml:space="preserve">[Names]</w:t>
      </w:r>
    </w:p>
    <w:p>
      <w:pPr>
        <w:spacing w:after="160" w:before="40"/>
      </w:pPr>
      <w:r>
        <w:rPr>
          <w:i/>
          <w:iCs/>
          <w:color w:val="6B6580"/>
          <w:sz w:val="19"/>
          <w:szCs w:val="19"/>
        </w:rPr>
        <w:t xml:space="preserve">Guidance: record who was present for which items if attendance changed during the meeting. Confirm the meeting was quorate before any business was transacted.</w:t>
      </w:r>
    </w:p>
    <w:p>
      <w:pPr>
        <w:pBdr>
          <w:bottom w:val="single" w:color="9647D7" w:sz="4" w:space="2"/>
        </w:pBdr>
        <w:spacing w:after="120" w:before="320"/>
      </w:pPr>
      <w:r>
        <w:rPr>
          <w:b/>
          <w:bCs/>
          <w:color w:val="1A1030"/>
          <w:sz w:val="26"/>
          <w:szCs w:val="26"/>
        </w:rPr>
        <w:t xml:space="preserve">2. Declarations of conflicts of interest</w:t>
      </w:r>
    </w:p>
    <w:p>
      <w:pPr>
        <w:spacing w:after="120"/>
      </w:pPr>
      <w:r>
        <w:rPr>
          <w:color w:val="1A1030"/>
          <w:sz w:val="22"/>
          <w:szCs w:val="22"/>
        </w:rPr>
        <w:t xml:space="preserve">[Record any conflicts declared against specific agenda items, the action taken (for example, the conflicted trustee withdrew from the discussion and the vote), or record that no conflicts were declared.]</w:t>
      </w:r>
    </w:p>
    <w:p>
      <w:pPr>
        <w:spacing w:after="160" w:before="40"/>
      </w:pPr>
      <w:r>
        <w:rPr>
          <w:i/>
          <w:iCs/>
          <w:color w:val="6B6580"/>
          <w:sz w:val="19"/>
          <w:szCs w:val="19"/>
        </w:rPr>
        <w:t xml:space="preserve">Guidance: check declarations against the scheme conflicts register and update the register where needed.</w:t>
      </w:r>
    </w:p>
    <w:p>
      <w:pPr>
        <w:pBdr>
          <w:bottom w:val="single" w:color="9647D7" w:sz="4" w:space="2"/>
        </w:pBdr>
        <w:spacing w:after="120" w:before="320"/>
      </w:pPr>
      <w:r>
        <w:rPr>
          <w:b/>
          <w:bCs/>
          <w:color w:val="1A1030"/>
          <w:sz w:val="26"/>
          <w:szCs w:val="26"/>
        </w:rPr>
        <w:t xml:space="preserve">3. Minutes of the previous meeting and matters arising</w:t>
      </w:r>
    </w:p>
    <w:p>
      <w:pPr>
        <w:spacing w:after="120"/>
      </w:pPr>
      <w:r>
        <w:rPr>
          <w:color w:val="1A1030"/>
          <w:sz w:val="22"/>
          <w:szCs w:val="22"/>
        </w:rPr>
        <w:t xml:space="preserve">[Record approval of the previous minutes as a true record, with any corrections. Review the actions log and record progress against each open action.]</w:t>
      </w:r>
    </w:p>
    <w:p>
      <w:pPr>
        <w:pBdr>
          <w:bottom w:val="single" w:color="9647D7" w:sz="4" w:space="2"/>
        </w:pBdr>
        <w:spacing w:after="120" w:before="320"/>
      </w:pPr>
      <w:r>
        <w:rPr>
          <w:b/>
          <w:bCs/>
          <w:color w:val="1A1030"/>
          <w:sz w:val="26"/>
          <w:szCs w:val="26"/>
        </w:rPr>
        <w:t xml:space="preserve">4. Decision items</w:t>
      </w:r>
    </w:p>
    <w:p>
      <w:pPr>
        <w:spacing w:after="160" w:before="40"/>
      </w:pPr>
      <w:r>
        <w:rPr>
          <w:i/>
          <w:iCs/>
          <w:color w:val="6B6580"/>
          <w:sz w:val="19"/>
          <w:szCs w:val="19"/>
        </w:rPr>
        <w:t xml:space="preserve">Guidance: repeat the block below for every substantive item. A decision recorded without its papers, advice, and rationale is an assertion. A decision recorded with them is evidence.</w:t>
      </w:r>
    </w:p>
    <w:p>
      <w:pPr>
        <w:spacing w:after="80" w:before="240"/>
      </w:pPr>
      <w:r>
        <w:rPr>
          <w:b/>
          <w:bCs/>
          <w:color w:val="1A1030"/>
          <w:sz w:val="23"/>
          <w:szCs w:val="23"/>
        </w:rPr>
        <w:t xml:space="preserve">Item 4.1. [Agenda item title]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8D3E4" w:sz="1"/>
              <w:left w:val="single" w:color="D8D3E4" w:sz="1"/>
              <w:bottom w:val="single" w:color="D8D3E4" w:sz="1"/>
              <w:right w:val="single" w:color="D8D3E4" w:sz="1"/>
            </w:tcBorders>
            <w:shd w:fill="F4F0FA" w:val="clear"/>
            <w:tcMar>
              <w:top w:type="dxa" w:w="100"/>
              <w:left w:type="dxa" w:w="140"/>
              <w:bottom w:type="dxa" w:w="100"/>
              <w:right w:type="dxa" w:w="140"/>
            </w:tcMar>
          </w:tcPr>
          <w:p>
            <w:r>
              <w:rPr>
                <w:b/>
                <w:bCs/>
                <w:color w:val="1A1030"/>
                <w:sz w:val="21"/>
                <w:szCs w:val="21"/>
              </w:rPr>
              <w:t xml:space="preserve">Paper reference</w:t>
            </w:r>
          </w:p>
        </w:tc>
        <w:tc>
          <w:tcPr>
            <w:tcW w:type="dxa" w:w="6426"/>
            <w:tcBorders>
              <w:top w:val="single" w:color="D8D3E4" w:sz="1"/>
              <w:left w:val="single" w:color="D8D3E4" w:sz="1"/>
              <w:bottom w:val="single" w:color="D8D3E4" w:sz="1"/>
              <w:right w:val="single" w:color="D8D3E4" w:sz="1"/>
            </w:tcBorders>
            <w:tcMar>
              <w:top w:type="dxa" w:w="100"/>
              <w:left w:type="dxa" w:w="140"/>
              <w:bottom w:type="dxa" w:w="100"/>
              <w:right w:type="dxa" w:w="140"/>
            </w:tcMar>
          </w:tcPr>
          <w:p>
            <w:r>
              <w:rPr>
                <w:i/>
                <w:iCs/>
                <w:color w:val="6B6580"/>
                <w:sz w:val="21"/>
                <w:szCs w:val="21"/>
              </w:rPr>
              <w:t xml:space="preserve">[Pack item and page reference, e.g. Item 4, pages 12 to 18]</w:t>
            </w:r>
          </w:p>
        </w:tc>
      </w:tr>
      <w:tr>
        <w:tc>
          <w:tcPr>
            <w:tcW w:type="dxa" w:w="2600"/>
            <w:tcBorders>
              <w:top w:val="single" w:color="D8D3E4" w:sz="1"/>
              <w:left w:val="single" w:color="D8D3E4" w:sz="1"/>
              <w:bottom w:val="single" w:color="D8D3E4" w:sz="1"/>
              <w:right w:val="single" w:color="D8D3E4" w:sz="1"/>
            </w:tcBorders>
            <w:shd w:fill="F4F0FA" w:val="clear"/>
            <w:tcMar>
              <w:top w:type="dxa" w:w="100"/>
              <w:left w:type="dxa" w:w="140"/>
              <w:bottom w:type="dxa" w:w="100"/>
              <w:right w:type="dxa" w:w="140"/>
            </w:tcMar>
          </w:tcPr>
          <w:p>
            <w:r>
              <w:rPr>
                <w:b/>
                <w:bCs/>
                <w:color w:val="1A1030"/>
                <w:sz w:val="21"/>
                <w:szCs w:val="21"/>
              </w:rPr>
              <w:t xml:space="preserve">Advice received</w:t>
            </w:r>
          </w:p>
        </w:tc>
        <w:tc>
          <w:tcPr>
            <w:tcW w:type="dxa" w:w="6426"/>
            <w:tcBorders>
              <w:top w:val="single" w:color="D8D3E4" w:sz="1"/>
              <w:left w:val="single" w:color="D8D3E4" w:sz="1"/>
              <w:bottom w:val="single" w:color="D8D3E4" w:sz="1"/>
              <w:right w:val="single" w:color="D8D3E4" w:sz="1"/>
            </w:tcBorders>
            <w:tcMar>
              <w:top w:type="dxa" w:w="100"/>
              <w:left w:type="dxa" w:w="140"/>
              <w:bottom w:type="dxa" w:w="100"/>
              <w:right w:type="dxa" w:w="140"/>
            </w:tcMar>
          </w:tcPr>
          <w:p>
            <w:r>
              <w:rPr>
                <w:i/>
                <w:iCs/>
                <w:color w:val="6B6580"/>
                <w:sz w:val="21"/>
                <w:szCs w:val="21"/>
              </w:rPr>
              <w:t xml:space="preserve">[Adviser, the substance of the advice, and the date it was given]</w:t>
            </w:r>
          </w:p>
        </w:tc>
      </w:tr>
      <w:tr>
        <w:tc>
          <w:tcPr>
            <w:tcW w:type="dxa" w:w="2600"/>
            <w:tcBorders>
              <w:top w:val="single" w:color="D8D3E4" w:sz="1"/>
              <w:left w:val="single" w:color="D8D3E4" w:sz="1"/>
              <w:bottom w:val="single" w:color="D8D3E4" w:sz="1"/>
              <w:right w:val="single" w:color="D8D3E4" w:sz="1"/>
            </w:tcBorders>
            <w:shd w:fill="F4F0FA" w:val="clear"/>
            <w:tcMar>
              <w:top w:type="dxa" w:w="100"/>
              <w:left w:type="dxa" w:w="140"/>
              <w:bottom w:type="dxa" w:w="100"/>
              <w:right w:type="dxa" w:w="140"/>
            </w:tcMar>
          </w:tcPr>
          <w:p>
            <w:r>
              <w:rPr>
                <w:b/>
                <w:bCs/>
                <w:color w:val="1A1030"/>
                <w:sz w:val="21"/>
                <w:szCs w:val="21"/>
              </w:rPr>
              <w:t xml:space="preserve">Discussion</w:t>
            </w:r>
          </w:p>
        </w:tc>
        <w:tc>
          <w:tcPr>
            <w:tcW w:type="dxa" w:w="6426"/>
            <w:tcBorders>
              <w:top w:val="single" w:color="D8D3E4" w:sz="1"/>
              <w:left w:val="single" w:color="D8D3E4" w:sz="1"/>
              <w:bottom w:val="single" w:color="D8D3E4" w:sz="1"/>
              <w:right w:val="single" w:color="D8D3E4" w:sz="1"/>
            </w:tcBorders>
            <w:tcMar>
              <w:top w:type="dxa" w:w="100"/>
              <w:left w:type="dxa" w:w="140"/>
              <w:bottom w:type="dxa" w:w="100"/>
              <w:right w:type="dxa" w:w="140"/>
            </w:tcMar>
          </w:tcPr>
          <w:p>
            <w:r>
              <w:rPr>
                <w:i/>
                <w:iCs/>
                <w:color w:val="6B6580"/>
                <w:sz w:val="21"/>
                <w:szCs w:val="21"/>
              </w:rPr>
              <w:t xml:space="preserve">[The substance of the debate: questions raised, alternatives considered, material challenge and how it was resolved]</w:t>
            </w:r>
          </w:p>
        </w:tc>
      </w:tr>
      <w:tr>
        <w:tc>
          <w:tcPr>
            <w:tcW w:type="dxa" w:w="2600"/>
            <w:tcBorders>
              <w:top w:val="single" w:color="D8D3E4" w:sz="1"/>
              <w:left w:val="single" w:color="D8D3E4" w:sz="1"/>
              <w:bottom w:val="single" w:color="D8D3E4" w:sz="1"/>
              <w:right w:val="single" w:color="D8D3E4" w:sz="1"/>
            </w:tcBorders>
            <w:shd w:fill="F4F0FA" w:val="clear"/>
            <w:tcMar>
              <w:top w:type="dxa" w:w="100"/>
              <w:left w:type="dxa" w:w="140"/>
              <w:bottom w:type="dxa" w:w="100"/>
              <w:right w:type="dxa" w:w="140"/>
            </w:tcMar>
          </w:tcPr>
          <w:p>
            <w:r>
              <w:rPr>
                <w:b/>
                <w:bCs/>
                <w:color w:val="1A1030"/>
                <w:sz w:val="21"/>
                <w:szCs w:val="21"/>
              </w:rPr>
              <w:t xml:space="preserve">Decision</w:t>
            </w:r>
          </w:p>
        </w:tc>
        <w:tc>
          <w:tcPr>
            <w:tcW w:type="dxa" w:w="6426"/>
            <w:tcBorders>
              <w:top w:val="single" w:color="D8D3E4" w:sz="1"/>
              <w:left w:val="single" w:color="D8D3E4" w:sz="1"/>
              <w:bottom w:val="single" w:color="D8D3E4" w:sz="1"/>
              <w:right w:val="single" w:color="D8D3E4" w:sz="1"/>
            </w:tcBorders>
            <w:tcMar>
              <w:top w:type="dxa" w:w="100"/>
              <w:left w:type="dxa" w:w="140"/>
              <w:bottom w:type="dxa" w:w="100"/>
              <w:right w:type="dxa" w:w="140"/>
            </w:tcMar>
          </w:tcPr>
          <w:p>
            <w:r>
              <w:rPr>
                <w:i/>
                <w:iCs/>
                <w:color w:val="6B6580"/>
                <w:sz w:val="21"/>
                <w:szCs w:val="21"/>
              </w:rPr>
              <w:t xml:space="preserve">[The decision as resolved, including any conditions]</w:t>
            </w:r>
          </w:p>
        </w:tc>
      </w:tr>
      <w:tr>
        <w:tc>
          <w:tcPr>
            <w:tcW w:type="dxa" w:w="2600"/>
            <w:tcBorders>
              <w:top w:val="single" w:color="D8D3E4" w:sz="1"/>
              <w:left w:val="single" w:color="D8D3E4" w:sz="1"/>
              <w:bottom w:val="single" w:color="D8D3E4" w:sz="1"/>
              <w:right w:val="single" w:color="D8D3E4" w:sz="1"/>
            </w:tcBorders>
            <w:shd w:fill="F4F0FA" w:val="clear"/>
            <w:tcMar>
              <w:top w:type="dxa" w:w="100"/>
              <w:left w:type="dxa" w:w="140"/>
              <w:bottom w:type="dxa" w:w="100"/>
              <w:right w:type="dxa" w:w="140"/>
            </w:tcMar>
          </w:tcPr>
          <w:p>
            <w:r>
              <w:rPr>
                <w:b/>
                <w:bCs/>
                <w:color w:val="1A1030"/>
                <w:sz w:val="21"/>
                <w:szCs w:val="21"/>
              </w:rPr>
              <w:t xml:space="preserve">Rationale</w:t>
            </w:r>
          </w:p>
        </w:tc>
        <w:tc>
          <w:tcPr>
            <w:tcW w:type="dxa" w:w="6426"/>
            <w:tcBorders>
              <w:top w:val="single" w:color="D8D3E4" w:sz="1"/>
              <w:left w:val="single" w:color="D8D3E4" w:sz="1"/>
              <w:bottom w:val="single" w:color="D8D3E4" w:sz="1"/>
              <w:right w:val="single" w:color="D8D3E4" w:sz="1"/>
            </w:tcBorders>
            <w:tcMar>
              <w:top w:type="dxa" w:w="100"/>
              <w:left w:type="dxa" w:w="140"/>
              <w:bottom w:type="dxa" w:w="100"/>
              <w:right w:type="dxa" w:w="140"/>
            </w:tcMar>
          </w:tcPr>
          <w:p>
            <w:r>
              <w:rPr>
                <w:i/>
                <w:iCs/>
                <w:color w:val="6B6580"/>
                <w:sz w:val="21"/>
                <w:szCs w:val="21"/>
              </w:rPr>
              <w:t xml:space="preserve">[Why the trustees decided as they did, by reference to the papers and advice above]</w:t>
            </w:r>
          </w:p>
        </w:tc>
      </w:tr>
      <w:tr>
        <w:tc>
          <w:tcPr>
            <w:tcW w:type="dxa" w:w="2600"/>
            <w:tcBorders>
              <w:top w:val="single" w:color="D8D3E4" w:sz="1"/>
              <w:left w:val="single" w:color="D8D3E4" w:sz="1"/>
              <w:bottom w:val="single" w:color="D8D3E4" w:sz="1"/>
              <w:right w:val="single" w:color="D8D3E4" w:sz="1"/>
            </w:tcBorders>
            <w:shd w:fill="F4F0FA" w:val="clear"/>
            <w:tcMar>
              <w:top w:type="dxa" w:w="100"/>
              <w:left w:type="dxa" w:w="140"/>
              <w:bottom w:type="dxa" w:w="100"/>
              <w:right w:type="dxa" w:w="140"/>
            </w:tcMar>
          </w:tcPr>
          <w:p>
            <w:r>
              <w:rPr>
                <w:b/>
                <w:bCs/>
                <w:color w:val="1A1030"/>
                <w:sz w:val="21"/>
                <w:szCs w:val="21"/>
              </w:rPr>
              <w:t xml:space="preserve">Actions arising</w:t>
            </w:r>
          </w:p>
        </w:tc>
        <w:tc>
          <w:tcPr>
            <w:tcW w:type="dxa" w:w="6426"/>
            <w:tcBorders>
              <w:top w:val="single" w:color="D8D3E4" w:sz="1"/>
              <w:left w:val="single" w:color="D8D3E4" w:sz="1"/>
              <w:bottom w:val="single" w:color="D8D3E4" w:sz="1"/>
              <w:right w:val="single" w:color="D8D3E4" w:sz="1"/>
            </w:tcBorders>
            <w:tcMar>
              <w:top w:type="dxa" w:w="100"/>
              <w:left w:type="dxa" w:w="140"/>
              <w:bottom w:type="dxa" w:w="100"/>
              <w:right w:type="dxa" w:w="140"/>
            </w:tcMar>
          </w:tcPr>
          <w:p>
            <w:r>
              <w:rPr>
                <w:i/>
                <w:iCs/>
                <w:color w:val="6B6580"/>
                <w:sz w:val="21"/>
                <w:szCs w:val="21"/>
              </w:rPr>
              <w:t xml:space="preserve">[Action, owner, deadline. Mirror these in the actions log below]</w:t>
            </w:r>
          </w:p>
        </w:tc>
      </w:tr>
    </w:tbl>
    <w:p>
      <w:pPr>
        <w:spacing w:after="80" w:before="240"/>
      </w:pPr>
      <w:r>
        <w:rPr>
          <w:b/>
          <w:bCs/>
          <w:color w:val="1A1030"/>
          <w:sz w:val="23"/>
          <w:szCs w:val="23"/>
        </w:rPr>
        <w:t xml:space="preserve">Item 4.2. [Agenda item title]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D8D3E4" w:sz="1"/>
              <w:left w:val="single" w:color="D8D3E4" w:sz="1"/>
              <w:bottom w:val="single" w:color="D8D3E4" w:sz="1"/>
              <w:right w:val="single" w:color="D8D3E4" w:sz="1"/>
            </w:tcBorders>
            <w:shd w:fill="F4F0FA" w:val="clear"/>
            <w:tcMar>
              <w:top w:type="dxa" w:w="100"/>
              <w:left w:type="dxa" w:w="140"/>
              <w:bottom w:type="dxa" w:w="100"/>
              <w:right w:type="dxa" w:w="140"/>
            </w:tcMar>
          </w:tcPr>
          <w:p>
            <w:r>
              <w:rPr>
                <w:b/>
                <w:bCs/>
                <w:color w:val="1A1030"/>
                <w:sz w:val="21"/>
                <w:szCs w:val="21"/>
              </w:rPr>
              <w:t xml:space="preserve">Paper reference</w:t>
            </w:r>
          </w:p>
        </w:tc>
        <w:tc>
          <w:tcPr>
            <w:tcW w:type="dxa" w:w="6426"/>
            <w:tcBorders>
              <w:top w:val="single" w:color="D8D3E4" w:sz="1"/>
              <w:left w:val="single" w:color="D8D3E4" w:sz="1"/>
              <w:bottom w:val="single" w:color="D8D3E4" w:sz="1"/>
              <w:right w:val="single" w:color="D8D3E4" w:sz="1"/>
            </w:tcBorders>
            <w:tcMar>
              <w:top w:type="dxa" w:w="100"/>
              <w:left w:type="dxa" w:w="140"/>
              <w:bottom w:type="dxa" w:w="100"/>
              <w:right w:type="dxa" w:w="140"/>
            </w:tcMar>
          </w:tcPr>
          <w:p>
            <w:r>
              <w:rPr>
                <w:i/>
                <w:iCs/>
                <w:color w:val="6B6580"/>
                <w:sz w:val="21"/>
                <w:szCs w:val="21"/>
              </w:rPr>
              <w:t xml:space="preserve">[Pack item and page reference, e.g. Item 4, pages 12 to 18]</w:t>
            </w:r>
          </w:p>
        </w:tc>
      </w:tr>
      <w:tr>
        <w:tc>
          <w:tcPr>
            <w:tcW w:type="dxa" w:w="2600"/>
            <w:tcBorders>
              <w:top w:val="single" w:color="D8D3E4" w:sz="1"/>
              <w:left w:val="single" w:color="D8D3E4" w:sz="1"/>
              <w:bottom w:val="single" w:color="D8D3E4" w:sz="1"/>
              <w:right w:val="single" w:color="D8D3E4" w:sz="1"/>
            </w:tcBorders>
            <w:shd w:fill="F4F0FA" w:val="clear"/>
            <w:tcMar>
              <w:top w:type="dxa" w:w="100"/>
              <w:left w:type="dxa" w:w="140"/>
              <w:bottom w:type="dxa" w:w="100"/>
              <w:right w:type="dxa" w:w="140"/>
            </w:tcMar>
          </w:tcPr>
          <w:p>
            <w:r>
              <w:rPr>
                <w:b/>
                <w:bCs/>
                <w:color w:val="1A1030"/>
                <w:sz w:val="21"/>
                <w:szCs w:val="21"/>
              </w:rPr>
              <w:t xml:space="preserve">Advice received</w:t>
            </w:r>
          </w:p>
        </w:tc>
        <w:tc>
          <w:tcPr>
            <w:tcW w:type="dxa" w:w="6426"/>
            <w:tcBorders>
              <w:top w:val="single" w:color="D8D3E4" w:sz="1"/>
              <w:left w:val="single" w:color="D8D3E4" w:sz="1"/>
              <w:bottom w:val="single" w:color="D8D3E4" w:sz="1"/>
              <w:right w:val="single" w:color="D8D3E4" w:sz="1"/>
            </w:tcBorders>
            <w:tcMar>
              <w:top w:type="dxa" w:w="100"/>
              <w:left w:type="dxa" w:w="140"/>
              <w:bottom w:type="dxa" w:w="100"/>
              <w:right w:type="dxa" w:w="140"/>
            </w:tcMar>
          </w:tcPr>
          <w:p>
            <w:r>
              <w:rPr>
                <w:i/>
                <w:iCs/>
                <w:color w:val="6B6580"/>
                <w:sz w:val="21"/>
                <w:szCs w:val="21"/>
              </w:rPr>
              <w:t xml:space="preserve">[Adviser, the substance of the advice, and the date it was given]</w:t>
            </w:r>
          </w:p>
        </w:tc>
      </w:tr>
      <w:tr>
        <w:tc>
          <w:tcPr>
            <w:tcW w:type="dxa" w:w="2600"/>
            <w:tcBorders>
              <w:top w:val="single" w:color="D8D3E4" w:sz="1"/>
              <w:left w:val="single" w:color="D8D3E4" w:sz="1"/>
              <w:bottom w:val="single" w:color="D8D3E4" w:sz="1"/>
              <w:right w:val="single" w:color="D8D3E4" w:sz="1"/>
            </w:tcBorders>
            <w:shd w:fill="F4F0FA" w:val="clear"/>
            <w:tcMar>
              <w:top w:type="dxa" w:w="100"/>
              <w:left w:type="dxa" w:w="140"/>
              <w:bottom w:type="dxa" w:w="100"/>
              <w:right w:type="dxa" w:w="140"/>
            </w:tcMar>
          </w:tcPr>
          <w:p>
            <w:r>
              <w:rPr>
                <w:b/>
                <w:bCs/>
                <w:color w:val="1A1030"/>
                <w:sz w:val="21"/>
                <w:szCs w:val="21"/>
              </w:rPr>
              <w:t xml:space="preserve">Discussion</w:t>
            </w:r>
          </w:p>
        </w:tc>
        <w:tc>
          <w:tcPr>
            <w:tcW w:type="dxa" w:w="6426"/>
            <w:tcBorders>
              <w:top w:val="single" w:color="D8D3E4" w:sz="1"/>
              <w:left w:val="single" w:color="D8D3E4" w:sz="1"/>
              <w:bottom w:val="single" w:color="D8D3E4" w:sz="1"/>
              <w:right w:val="single" w:color="D8D3E4" w:sz="1"/>
            </w:tcBorders>
            <w:tcMar>
              <w:top w:type="dxa" w:w="100"/>
              <w:left w:type="dxa" w:w="140"/>
              <w:bottom w:type="dxa" w:w="100"/>
              <w:right w:type="dxa" w:w="140"/>
            </w:tcMar>
          </w:tcPr>
          <w:p>
            <w:r>
              <w:rPr>
                <w:i/>
                <w:iCs/>
                <w:color w:val="6B6580"/>
                <w:sz w:val="21"/>
                <w:szCs w:val="21"/>
              </w:rPr>
              <w:t xml:space="preserve">[The substance of the debate: questions raised, alternatives considered, material challenge and how it was resolved]</w:t>
            </w:r>
          </w:p>
        </w:tc>
      </w:tr>
      <w:tr>
        <w:tc>
          <w:tcPr>
            <w:tcW w:type="dxa" w:w="2600"/>
            <w:tcBorders>
              <w:top w:val="single" w:color="D8D3E4" w:sz="1"/>
              <w:left w:val="single" w:color="D8D3E4" w:sz="1"/>
              <w:bottom w:val="single" w:color="D8D3E4" w:sz="1"/>
              <w:right w:val="single" w:color="D8D3E4" w:sz="1"/>
            </w:tcBorders>
            <w:shd w:fill="F4F0FA" w:val="clear"/>
            <w:tcMar>
              <w:top w:type="dxa" w:w="100"/>
              <w:left w:type="dxa" w:w="140"/>
              <w:bottom w:type="dxa" w:w="100"/>
              <w:right w:type="dxa" w:w="140"/>
            </w:tcMar>
          </w:tcPr>
          <w:p>
            <w:r>
              <w:rPr>
                <w:b/>
                <w:bCs/>
                <w:color w:val="1A1030"/>
                <w:sz w:val="21"/>
                <w:szCs w:val="21"/>
              </w:rPr>
              <w:t xml:space="preserve">Decision</w:t>
            </w:r>
          </w:p>
        </w:tc>
        <w:tc>
          <w:tcPr>
            <w:tcW w:type="dxa" w:w="6426"/>
            <w:tcBorders>
              <w:top w:val="single" w:color="D8D3E4" w:sz="1"/>
              <w:left w:val="single" w:color="D8D3E4" w:sz="1"/>
              <w:bottom w:val="single" w:color="D8D3E4" w:sz="1"/>
              <w:right w:val="single" w:color="D8D3E4" w:sz="1"/>
            </w:tcBorders>
            <w:tcMar>
              <w:top w:type="dxa" w:w="100"/>
              <w:left w:type="dxa" w:w="140"/>
              <w:bottom w:type="dxa" w:w="100"/>
              <w:right w:type="dxa" w:w="140"/>
            </w:tcMar>
          </w:tcPr>
          <w:p>
            <w:r>
              <w:rPr>
                <w:i/>
                <w:iCs/>
                <w:color w:val="6B6580"/>
                <w:sz w:val="21"/>
                <w:szCs w:val="21"/>
              </w:rPr>
              <w:t xml:space="preserve">[The decision as resolved, including any conditions]</w:t>
            </w:r>
          </w:p>
        </w:tc>
      </w:tr>
      <w:tr>
        <w:tc>
          <w:tcPr>
            <w:tcW w:type="dxa" w:w="2600"/>
            <w:tcBorders>
              <w:top w:val="single" w:color="D8D3E4" w:sz="1"/>
              <w:left w:val="single" w:color="D8D3E4" w:sz="1"/>
              <w:bottom w:val="single" w:color="D8D3E4" w:sz="1"/>
              <w:right w:val="single" w:color="D8D3E4" w:sz="1"/>
            </w:tcBorders>
            <w:shd w:fill="F4F0FA" w:val="clear"/>
            <w:tcMar>
              <w:top w:type="dxa" w:w="100"/>
              <w:left w:type="dxa" w:w="140"/>
              <w:bottom w:type="dxa" w:w="100"/>
              <w:right w:type="dxa" w:w="140"/>
            </w:tcMar>
          </w:tcPr>
          <w:p>
            <w:r>
              <w:rPr>
                <w:b/>
                <w:bCs/>
                <w:color w:val="1A1030"/>
                <w:sz w:val="21"/>
                <w:szCs w:val="21"/>
              </w:rPr>
              <w:t xml:space="preserve">Rationale</w:t>
            </w:r>
          </w:p>
        </w:tc>
        <w:tc>
          <w:tcPr>
            <w:tcW w:type="dxa" w:w="6426"/>
            <w:tcBorders>
              <w:top w:val="single" w:color="D8D3E4" w:sz="1"/>
              <w:left w:val="single" w:color="D8D3E4" w:sz="1"/>
              <w:bottom w:val="single" w:color="D8D3E4" w:sz="1"/>
              <w:right w:val="single" w:color="D8D3E4" w:sz="1"/>
            </w:tcBorders>
            <w:tcMar>
              <w:top w:type="dxa" w:w="100"/>
              <w:left w:type="dxa" w:w="140"/>
              <w:bottom w:type="dxa" w:w="100"/>
              <w:right w:type="dxa" w:w="140"/>
            </w:tcMar>
          </w:tcPr>
          <w:p>
            <w:r>
              <w:rPr>
                <w:i/>
                <w:iCs/>
                <w:color w:val="6B6580"/>
                <w:sz w:val="21"/>
                <w:szCs w:val="21"/>
              </w:rPr>
              <w:t xml:space="preserve">[Why the trustees decided as they did, by reference to the papers and advice above]</w:t>
            </w:r>
          </w:p>
        </w:tc>
      </w:tr>
      <w:tr>
        <w:tc>
          <w:tcPr>
            <w:tcW w:type="dxa" w:w="2600"/>
            <w:tcBorders>
              <w:top w:val="single" w:color="D8D3E4" w:sz="1"/>
              <w:left w:val="single" w:color="D8D3E4" w:sz="1"/>
              <w:bottom w:val="single" w:color="D8D3E4" w:sz="1"/>
              <w:right w:val="single" w:color="D8D3E4" w:sz="1"/>
            </w:tcBorders>
            <w:shd w:fill="F4F0FA" w:val="clear"/>
            <w:tcMar>
              <w:top w:type="dxa" w:w="100"/>
              <w:left w:type="dxa" w:w="140"/>
              <w:bottom w:type="dxa" w:w="100"/>
              <w:right w:type="dxa" w:w="140"/>
            </w:tcMar>
          </w:tcPr>
          <w:p>
            <w:r>
              <w:rPr>
                <w:b/>
                <w:bCs/>
                <w:color w:val="1A1030"/>
                <w:sz w:val="21"/>
                <w:szCs w:val="21"/>
              </w:rPr>
              <w:t xml:space="preserve">Actions arising</w:t>
            </w:r>
          </w:p>
        </w:tc>
        <w:tc>
          <w:tcPr>
            <w:tcW w:type="dxa" w:w="6426"/>
            <w:tcBorders>
              <w:top w:val="single" w:color="D8D3E4" w:sz="1"/>
              <w:left w:val="single" w:color="D8D3E4" w:sz="1"/>
              <w:bottom w:val="single" w:color="D8D3E4" w:sz="1"/>
              <w:right w:val="single" w:color="D8D3E4" w:sz="1"/>
            </w:tcBorders>
            <w:tcMar>
              <w:top w:type="dxa" w:w="100"/>
              <w:left w:type="dxa" w:w="140"/>
              <w:bottom w:type="dxa" w:w="100"/>
              <w:right w:type="dxa" w:w="140"/>
            </w:tcMar>
          </w:tcPr>
          <w:p>
            <w:r>
              <w:rPr>
                <w:i/>
                <w:iCs/>
                <w:color w:val="6B6580"/>
                <w:sz w:val="21"/>
                <w:szCs w:val="21"/>
              </w:rPr>
              <w:t xml:space="preserve">[Action, owner, deadline. Mirror these in the actions log below]</w:t>
            </w:r>
          </w:p>
        </w:tc>
      </w:tr>
    </w:tbl>
    <w:p>
      <w:pPr>
        <w:pBdr>
          <w:bottom w:val="single" w:color="9647D7" w:sz="4" w:space="2"/>
        </w:pBdr>
        <w:spacing w:after="120" w:before="320"/>
      </w:pPr>
      <w:r>
        <w:rPr>
          <w:b/>
          <w:bCs/>
          <w:color w:val="1A1030"/>
          <w:sz w:val="26"/>
          <w:szCs w:val="26"/>
        </w:rPr>
        <w:t xml:space="preserve">5. Actions log</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00"/>
        <w:gridCol w:w="4200"/>
        <w:gridCol w:w="1700"/>
        <w:gridCol w:w="1300"/>
        <w:gridCol w:w="1126"/>
      </w:tblGrid>
      <w:tr>
        <w:tc>
          <w:tcPr>
            <w:tcW w:type="dxa" w:w="700"/>
            <w:tcBorders>
              <w:top w:val="single" w:color="D8D3E4" w:sz="1"/>
              <w:left w:val="single" w:color="D8D3E4" w:sz="1"/>
              <w:bottom w:val="single" w:color="D8D3E4" w:sz="1"/>
              <w:right w:val="single" w:color="D8D3E4" w:sz="1"/>
            </w:tcBorders>
            <w:shd w:fill="0E0423" w:val="clear"/>
            <w:tcMar>
              <w:top w:type="dxa" w:w="100"/>
              <w:left w:type="dxa" w:w="140"/>
              <w:bottom w:type="dxa" w:w="100"/>
              <w:right w:type="dxa" w:w="140"/>
            </w:tcMar>
          </w:tcPr>
          <w:p>
            <w:r>
              <w:rPr>
                <w:b/>
                <w:bCs/>
                <w:color w:val="FFFFFF"/>
                <w:sz w:val="20"/>
                <w:szCs w:val="20"/>
              </w:rPr>
              <w:t xml:space="preserve">No.</w:t>
            </w:r>
          </w:p>
        </w:tc>
        <w:tc>
          <w:tcPr>
            <w:tcW w:type="dxa" w:w="4200"/>
            <w:tcBorders>
              <w:top w:val="single" w:color="D8D3E4" w:sz="1"/>
              <w:left w:val="single" w:color="D8D3E4" w:sz="1"/>
              <w:bottom w:val="single" w:color="D8D3E4" w:sz="1"/>
              <w:right w:val="single" w:color="D8D3E4" w:sz="1"/>
            </w:tcBorders>
            <w:shd w:fill="0E0423" w:val="clear"/>
            <w:tcMar>
              <w:top w:type="dxa" w:w="100"/>
              <w:left w:type="dxa" w:w="140"/>
              <w:bottom w:type="dxa" w:w="100"/>
              <w:right w:type="dxa" w:w="140"/>
            </w:tcMar>
          </w:tcPr>
          <w:p>
            <w:r>
              <w:rPr>
                <w:b/>
                <w:bCs/>
                <w:color w:val="FFFFFF"/>
                <w:sz w:val="20"/>
                <w:szCs w:val="20"/>
              </w:rPr>
              <w:t xml:space="preserve">Action</w:t>
            </w:r>
          </w:p>
        </w:tc>
        <w:tc>
          <w:tcPr>
            <w:tcW w:type="dxa" w:w="1700"/>
            <w:tcBorders>
              <w:top w:val="single" w:color="D8D3E4" w:sz="1"/>
              <w:left w:val="single" w:color="D8D3E4" w:sz="1"/>
              <w:bottom w:val="single" w:color="D8D3E4" w:sz="1"/>
              <w:right w:val="single" w:color="D8D3E4" w:sz="1"/>
            </w:tcBorders>
            <w:shd w:fill="0E0423" w:val="clear"/>
            <w:tcMar>
              <w:top w:type="dxa" w:w="100"/>
              <w:left w:type="dxa" w:w="140"/>
              <w:bottom w:type="dxa" w:w="100"/>
              <w:right w:type="dxa" w:w="140"/>
            </w:tcMar>
          </w:tcPr>
          <w:p>
            <w:r>
              <w:rPr>
                <w:b/>
                <w:bCs/>
                <w:color w:val="FFFFFF"/>
                <w:sz w:val="20"/>
                <w:szCs w:val="20"/>
              </w:rPr>
              <w:t xml:space="preserve">Owner</w:t>
            </w:r>
          </w:p>
        </w:tc>
        <w:tc>
          <w:tcPr>
            <w:tcW w:type="dxa" w:w="1300"/>
            <w:tcBorders>
              <w:top w:val="single" w:color="D8D3E4" w:sz="1"/>
              <w:left w:val="single" w:color="D8D3E4" w:sz="1"/>
              <w:bottom w:val="single" w:color="D8D3E4" w:sz="1"/>
              <w:right w:val="single" w:color="D8D3E4" w:sz="1"/>
            </w:tcBorders>
            <w:shd w:fill="0E0423" w:val="clear"/>
            <w:tcMar>
              <w:top w:type="dxa" w:w="100"/>
              <w:left w:type="dxa" w:w="140"/>
              <w:bottom w:type="dxa" w:w="100"/>
              <w:right w:type="dxa" w:w="140"/>
            </w:tcMar>
          </w:tcPr>
          <w:p>
            <w:r>
              <w:rPr>
                <w:b/>
                <w:bCs/>
                <w:color w:val="FFFFFF"/>
                <w:sz w:val="20"/>
                <w:szCs w:val="20"/>
              </w:rPr>
              <w:t xml:space="preserve">Due</w:t>
            </w:r>
          </w:p>
        </w:tc>
        <w:tc>
          <w:tcPr>
            <w:tcW w:type="dxa" w:w="1126"/>
            <w:tcBorders>
              <w:top w:val="single" w:color="D8D3E4" w:sz="1"/>
              <w:left w:val="single" w:color="D8D3E4" w:sz="1"/>
              <w:bottom w:val="single" w:color="D8D3E4" w:sz="1"/>
              <w:right w:val="single" w:color="D8D3E4" w:sz="1"/>
            </w:tcBorders>
            <w:shd w:fill="0E0423" w:val="clear"/>
            <w:tcMar>
              <w:top w:type="dxa" w:w="100"/>
              <w:left w:type="dxa" w:w="140"/>
              <w:bottom w:type="dxa" w:w="100"/>
              <w:right w:type="dxa" w:w="140"/>
            </w:tcMar>
          </w:tcPr>
          <w:p>
            <w:r>
              <w:rPr>
                <w:b/>
                <w:bCs/>
                <w:color w:val="FFFFFF"/>
                <w:sz w:val="20"/>
                <w:szCs w:val="20"/>
              </w:rPr>
              <w:t xml:space="preserve">Status</w:t>
            </w:r>
          </w:p>
        </w:tc>
      </w:tr>
      <w:tr>
        <w:tc>
          <w:tcPr>
            <w:tcW w:type="dxa" w:w="700"/>
            <w:tcBorders>
              <w:top w:val="single" w:color="D8D3E4" w:sz="1"/>
              <w:left w:val="single" w:color="D8D3E4" w:sz="1"/>
              <w:bottom w:val="single" w:color="D8D3E4" w:sz="1"/>
              <w:right w:val="single" w:color="D8D3E4" w:sz="1"/>
            </w:tcBorders>
            <w:tcMar>
              <w:top w:type="dxa" w:w="100"/>
              <w:left w:type="dxa" w:w="140"/>
              <w:bottom w:type="dxa" w:w="100"/>
              <w:right w:type="dxa" w:w="140"/>
            </w:tcMar>
          </w:tcPr>
          <w:p>
            <w:r>
              <w:rPr>
                <w:i w:val="false"/>
                <w:iCs w:val="false"/>
                <w:color w:val="1A1030"/>
                <w:sz w:val="20"/>
                <w:szCs w:val="20"/>
              </w:rPr>
              <w:t xml:space="preserve">1</w:t>
            </w:r>
          </w:p>
        </w:tc>
        <w:tc>
          <w:tcPr>
            <w:tcW w:type="dxa" w:w="4200"/>
            <w:tcBorders>
              <w:top w:val="single" w:color="D8D3E4" w:sz="1"/>
              <w:left w:val="single" w:color="D8D3E4" w:sz="1"/>
              <w:bottom w:val="single" w:color="D8D3E4" w:sz="1"/>
              <w:right w:val="single" w:color="D8D3E4" w:sz="1"/>
            </w:tcBorders>
            <w:tcMar>
              <w:top w:type="dxa" w:w="100"/>
              <w:left w:type="dxa" w:w="140"/>
              <w:bottom w:type="dxa" w:w="100"/>
              <w:right w:type="dxa" w:w="140"/>
            </w:tcMar>
          </w:tcPr>
          <w:p>
            <w:r>
              <w:rPr>
                <w:i/>
                <w:iCs/>
                <w:color w:val="6B6580"/>
                <w:sz w:val="20"/>
                <w:szCs w:val="20"/>
              </w:rPr>
              <w:t xml:space="preserve">[Action]</w:t>
            </w:r>
          </w:p>
        </w:tc>
        <w:tc>
          <w:tcPr>
            <w:tcW w:type="dxa" w:w="1700"/>
            <w:tcBorders>
              <w:top w:val="single" w:color="D8D3E4" w:sz="1"/>
              <w:left w:val="single" w:color="D8D3E4" w:sz="1"/>
              <w:bottom w:val="single" w:color="D8D3E4" w:sz="1"/>
              <w:right w:val="single" w:color="D8D3E4" w:sz="1"/>
            </w:tcBorders>
            <w:tcMar>
              <w:top w:type="dxa" w:w="100"/>
              <w:left w:type="dxa" w:w="140"/>
              <w:bottom w:type="dxa" w:w="100"/>
              <w:right w:type="dxa" w:w="140"/>
            </w:tcMar>
          </w:tcPr>
          <w:p>
            <w:r>
              <w:rPr>
                <w:i/>
                <w:iCs/>
                <w:color w:val="6B6580"/>
                <w:sz w:val="20"/>
                <w:szCs w:val="20"/>
              </w:rPr>
              <w:t xml:space="preserve">[Name]</w:t>
            </w:r>
          </w:p>
        </w:tc>
        <w:tc>
          <w:tcPr>
            <w:tcW w:type="dxa" w:w="1300"/>
            <w:tcBorders>
              <w:top w:val="single" w:color="D8D3E4" w:sz="1"/>
              <w:left w:val="single" w:color="D8D3E4" w:sz="1"/>
              <w:bottom w:val="single" w:color="D8D3E4" w:sz="1"/>
              <w:right w:val="single" w:color="D8D3E4" w:sz="1"/>
            </w:tcBorders>
            <w:tcMar>
              <w:top w:type="dxa" w:w="100"/>
              <w:left w:type="dxa" w:w="140"/>
              <w:bottom w:type="dxa" w:w="100"/>
              <w:right w:type="dxa" w:w="140"/>
            </w:tcMar>
          </w:tcPr>
          <w:p>
            <w:r>
              <w:rPr>
                <w:i/>
                <w:iCs/>
                <w:color w:val="6B6580"/>
                <w:sz w:val="20"/>
                <w:szCs w:val="20"/>
              </w:rPr>
              <w:t xml:space="preserve">[Date]</w:t>
            </w:r>
          </w:p>
        </w:tc>
        <w:tc>
          <w:tcPr>
            <w:tcW w:type="dxa" w:w="1126"/>
            <w:tcBorders>
              <w:top w:val="single" w:color="D8D3E4" w:sz="1"/>
              <w:left w:val="single" w:color="D8D3E4" w:sz="1"/>
              <w:bottom w:val="single" w:color="D8D3E4" w:sz="1"/>
              <w:right w:val="single" w:color="D8D3E4" w:sz="1"/>
            </w:tcBorders>
            <w:tcMar>
              <w:top w:type="dxa" w:w="100"/>
              <w:left w:type="dxa" w:w="140"/>
              <w:bottom w:type="dxa" w:w="100"/>
              <w:right w:type="dxa" w:w="140"/>
            </w:tcMar>
          </w:tcPr>
          <w:p>
            <w:r>
              <w:rPr>
                <w:i/>
                <w:iCs/>
                <w:color w:val="6B6580"/>
                <w:sz w:val="20"/>
                <w:szCs w:val="20"/>
              </w:rPr>
              <w:t xml:space="preserve">[Open]</w:t>
            </w:r>
          </w:p>
        </w:tc>
      </w:tr>
      <w:tr>
        <w:tc>
          <w:tcPr>
            <w:tcW w:type="dxa" w:w="700"/>
            <w:tcBorders>
              <w:top w:val="single" w:color="D8D3E4" w:sz="1"/>
              <w:left w:val="single" w:color="D8D3E4" w:sz="1"/>
              <w:bottom w:val="single" w:color="D8D3E4" w:sz="1"/>
              <w:right w:val="single" w:color="D8D3E4" w:sz="1"/>
            </w:tcBorders>
            <w:tcMar>
              <w:top w:type="dxa" w:w="100"/>
              <w:left w:type="dxa" w:w="140"/>
              <w:bottom w:type="dxa" w:w="100"/>
              <w:right w:type="dxa" w:w="140"/>
            </w:tcMar>
          </w:tcPr>
          <w:p>
            <w:r>
              <w:rPr>
                <w:i w:val="false"/>
                <w:iCs w:val="false"/>
                <w:color w:val="1A1030"/>
                <w:sz w:val="20"/>
                <w:szCs w:val="20"/>
              </w:rPr>
              <w:t xml:space="preserve">2</w:t>
            </w:r>
          </w:p>
        </w:tc>
        <w:tc>
          <w:tcPr>
            <w:tcW w:type="dxa" w:w="4200"/>
            <w:tcBorders>
              <w:top w:val="single" w:color="D8D3E4" w:sz="1"/>
              <w:left w:val="single" w:color="D8D3E4" w:sz="1"/>
              <w:bottom w:val="single" w:color="D8D3E4" w:sz="1"/>
              <w:right w:val="single" w:color="D8D3E4" w:sz="1"/>
            </w:tcBorders>
            <w:tcMar>
              <w:top w:type="dxa" w:w="100"/>
              <w:left w:type="dxa" w:w="140"/>
              <w:bottom w:type="dxa" w:w="100"/>
              <w:right w:type="dxa" w:w="140"/>
            </w:tcMar>
          </w:tcPr>
          <w:p>
            <w:r>
              <w:rPr>
                <w:i/>
                <w:iCs/>
                <w:color w:val="6B6580"/>
                <w:sz w:val="20"/>
                <w:szCs w:val="20"/>
              </w:rPr>
              <w:t xml:space="preserve">[Action]</w:t>
            </w:r>
          </w:p>
        </w:tc>
        <w:tc>
          <w:tcPr>
            <w:tcW w:type="dxa" w:w="1700"/>
            <w:tcBorders>
              <w:top w:val="single" w:color="D8D3E4" w:sz="1"/>
              <w:left w:val="single" w:color="D8D3E4" w:sz="1"/>
              <w:bottom w:val="single" w:color="D8D3E4" w:sz="1"/>
              <w:right w:val="single" w:color="D8D3E4" w:sz="1"/>
            </w:tcBorders>
            <w:tcMar>
              <w:top w:type="dxa" w:w="100"/>
              <w:left w:type="dxa" w:w="140"/>
              <w:bottom w:type="dxa" w:w="100"/>
              <w:right w:type="dxa" w:w="140"/>
            </w:tcMar>
          </w:tcPr>
          <w:p>
            <w:r>
              <w:rPr>
                <w:i/>
                <w:iCs/>
                <w:color w:val="6B6580"/>
                <w:sz w:val="20"/>
                <w:szCs w:val="20"/>
              </w:rPr>
              <w:t xml:space="preserve">[Name]</w:t>
            </w:r>
          </w:p>
        </w:tc>
        <w:tc>
          <w:tcPr>
            <w:tcW w:type="dxa" w:w="1300"/>
            <w:tcBorders>
              <w:top w:val="single" w:color="D8D3E4" w:sz="1"/>
              <w:left w:val="single" w:color="D8D3E4" w:sz="1"/>
              <w:bottom w:val="single" w:color="D8D3E4" w:sz="1"/>
              <w:right w:val="single" w:color="D8D3E4" w:sz="1"/>
            </w:tcBorders>
            <w:tcMar>
              <w:top w:type="dxa" w:w="100"/>
              <w:left w:type="dxa" w:w="140"/>
              <w:bottom w:type="dxa" w:w="100"/>
              <w:right w:type="dxa" w:w="140"/>
            </w:tcMar>
          </w:tcPr>
          <w:p>
            <w:r>
              <w:rPr>
                <w:i/>
                <w:iCs/>
                <w:color w:val="6B6580"/>
                <w:sz w:val="20"/>
                <w:szCs w:val="20"/>
              </w:rPr>
              <w:t xml:space="preserve">[Date]</w:t>
            </w:r>
          </w:p>
        </w:tc>
        <w:tc>
          <w:tcPr>
            <w:tcW w:type="dxa" w:w="1126"/>
            <w:tcBorders>
              <w:top w:val="single" w:color="D8D3E4" w:sz="1"/>
              <w:left w:val="single" w:color="D8D3E4" w:sz="1"/>
              <w:bottom w:val="single" w:color="D8D3E4" w:sz="1"/>
              <w:right w:val="single" w:color="D8D3E4" w:sz="1"/>
            </w:tcBorders>
            <w:tcMar>
              <w:top w:type="dxa" w:w="100"/>
              <w:left w:type="dxa" w:w="140"/>
              <w:bottom w:type="dxa" w:w="100"/>
              <w:right w:type="dxa" w:w="140"/>
            </w:tcMar>
          </w:tcPr>
          <w:p>
            <w:r>
              <w:rPr>
                <w:i/>
                <w:iCs/>
                <w:color w:val="6B6580"/>
                <w:sz w:val="20"/>
                <w:szCs w:val="20"/>
              </w:rPr>
              <w:t xml:space="preserve">[Open]</w:t>
            </w:r>
          </w:p>
        </w:tc>
      </w:tr>
      <w:tr>
        <w:tc>
          <w:tcPr>
            <w:tcW w:type="dxa" w:w="700"/>
            <w:tcBorders>
              <w:top w:val="single" w:color="D8D3E4" w:sz="1"/>
              <w:left w:val="single" w:color="D8D3E4" w:sz="1"/>
              <w:bottom w:val="single" w:color="D8D3E4" w:sz="1"/>
              <w:right w:val="single" w:color="D8D3E4" w:sz="1"/>
            </w:tcBorders>
            <w:tcMar>
              <w:top w:type="dxa" w:w="100"/>
              <w:left w:type="dxa" w:w="140"/>
              <w:bottom w:type="dxa" w:w="100"/>
              <w:right w:type="dxa" w:w="140"/>
            </w:tcMar>
          </w:tcPr>
          <w:p>
            <w:r>
              <w:rPr>
                <w:i w:val="false"/>
                <w:iCs w:val="false"/>
                <w:color w:val="1A1030"/>
                <w:sz w:val="20"/>
                <w:szCs w:val="20"/>
              </w:rPr>
              <w:t xml:space="preserve">3</w:t>
            </w:r>
          </w:p>
        </w:tc>
        <w:tc>
          <w:tcPr>
            <w:tcW w:type="dxa" w:w="4200"/>
            <w:tcBorders>
              <w:top w:val="single" w:color="D8D3E4" w:sz="1"/>
              <w:left w:val="single" w:color="D8D3E4" w:sz="1"/>
              <w:bottom w:val="single" w:color="D8D3E4" w:sz="1"/>
              <w:right w:val="single" w:color="D8D3E4" w:sz="1"/>
            </w:tcBorders>
            <w:tcMar>
              <w:top w:type="dxa" w:w="100"/>
              <w:left w:type="dxa" w:w="140"/>
              <w:bottom w:type="dxa" w:w="100"/>
              <w:right w:type="dxa" w:w="140"/>
            </w:tcMar>
          </w:tcPr>
          <w:p>
            <w:r>
              <w:rPr>
                <w:i/>
                <w:iCs/>
                <w:color w:val="6B6580"/>
                <w:sz w:val="20"/>
                <w:szCs w:val="20"/>
              </w:rPr>
              <w:t xml:space="preserve">[Action]</w:t>
            </w:r>
          </w:p>
        </w:tc>
        <w:tc>
          <w:tcPr>
            <w:tcW w:type="dxa" w:w="1700"/>
            <w:tcBorders>
              <w:top w:val="single" w:color="D8D3E4" w:sz="1"/>
              <w:left w:val="single" w:color="D8D3E4" w:sz="1"/>
              <w:bottom w:val="single" w:color="D8D3E4" w:sz="1"/>
              <w:right w:val="single" w:color="D8D3E4" w:sz="1"/>
            </w:tcBorders>
            <w:tcMar>
              <w:top w:type="dxa" w:w="100"/>
              <w:left w:type="dxa" w:w="140"/>
              <w:bottom w:type="dxa" w:w="100"/>
              <w:right w:type="dxa" w:w="140"/>
            </w:tcMar>
          </w:tcPr>
          <w:p>
            <w:r>
              <w:rPr>
                <w:i/>
                <w:iCs/>
                <w:color w:val="6B6580"/>
                <w:sz w:val="20"/>
                <w:szCs w:val="20"/>
              </w:rPr>
              <w:t xml:space="preserve">[Name]</w:t>
            </w:r>
          </w:p>
        </w:tc>
        <w:tc>
          <w:tcPr>
            <w:tcW w:type="dxa" w:w="1300"/>
            <w:tcBorders>
              <w:top w:val="single" w:color="D8D3E4" w:sz="1"/>
              <w:left w:val="single" w:color="D8D3E4" w:sz="1"/>
              <w:bottom w:val="single" w:color="D8D3E4" w:sz="1"/>
              <w:right w:val="single" w:color="D8D3E4" w:sz="1"/>
            </w:tcBorders>
            <w:tcMar>
              <w:top w:type="dxa" w:w="100"/>
              <w:left w:type="dxa" w:w="140"/>
              <w:bottom w:type="dxa" w:w="100"/>
              <w:right w:type="dxa" w:w="140"/>
            </w:tcMar>
          </w:tcPr>
          <w:p>
            <w:r>
              <w:rPr>
                <w:i/>
                <w:iCs/>
                <w:color w:val="6B6580"/>
                <w:sz w:val="20"/>
                <w:szCs w:val="20"/>
              </w:rPr>
              <w:t xml:space="preserve">[Date]</w:t>
            </w:r>
          </w:p>
        </w:tc>
        <w:tc>
          <w:tcPr>
            <w:tcW w:type="dxa" w:w="1126"/>
            <w:tcBorders>
              <w:top w:val="single" w:color="D8D3E4" w:sz="1"/>
              <w:left w:val="single" w:color="D8D3E4" w:sz="1"/>
              <w:bottom w:val="single" w:color="D8D3E4" w:sz="1"/>
              <w:right w:val="single" w:color="D8D3E4" w:sz="1"/>
            </w:tcBorders>
            <w:tcMar>
              <w:top w:type="dxa" w:w="100"/>
              <w:left w:type="dxa" w:w="140"/>
              <w:bottom w:type="dxa" w:w="100"/>
              <w:right w:type="dxa" w:w="140"/>
            </w:tcMar>
          </w:tcPr>
          <w:p>
            <w:r>
              <w:rPr>
                <w:i/>
                <w:iCs/>
                <w:color w:val="6B6580"/>
                <w:sz w:val="20"/>
                <w:szCs w:val="20"/>
              </w:rPr>
              <w:t xml:space="preserve">[Open]</w:t>
            </w:r>
          </w:p>
        </w:tc>
      </w:tr>
      <w:tr>
        <w:tc>
          <w:tcPr>
            <w:tcW w:type="dxa" w:w="700"/>
            <w:tcBorders>
              <w:top w:val="single" w:color="D8D3E4" w:sz="1"/>
              <w:left w:val="single" w:color="D8D3E4" w:sz="1"/>
              <w:bottom w:val="single" w:color="D8D3E4" w:sz="1"/>
              <w:right w:val="single" w:color="D8D3E4" w:sz="1"/>
            </w:tcBorders>
            <w:tcMar>
              <w:top w:type="dxa" w:w="100"/>
              <w:left w:type="dxa" w:w="140"/>
              <w:bottom w:type="dxa" w:w="100"/>
              <w:right w:type="dxa" w:w="140"/>
            </w:tcMar>
          </w:tcPr>
          <w:p>
            <w:r>
              <w:rPr>
                <w:i w:val="false"/>
                <w:iCs w:val="false"/>
                <w:color w:val="1A1030"/>
                <w:sz w:val="20"/>
                <w:szCs w:val="20"/>
              </w:rPr>
              <w:t xml:space="preserve">4</w:t>
            </w:r>
          </w:p>
        </w:tc>
        <w:tc>
          <w:tcPr>
            <w:tcW w:type="dxa" w:w="4200"/>
            <w:tcBorders>
              <w:top w:val="single" w:color="D8D3E4" w:sz="1"/>
              <w:left w:val="single" w:color="D8D3E4" w:sz="1"/>
              <w:bottom w:val="single" w:color="D8D3E4" w:sz="1"/>
              <w:right w:val="single" w:color="D8D3E4" w:sz="1"/>
            </w:tcBorders>
            <w:tcMar>
              <w:top w:type="dxa" w:w="100"/>
              <w:left w:type="dxa" w:w="140"/>
              <w:bottom w:type="dxa" w:w="100"/>
              <w:right w:type="dxa" w:w="140"/>
            </w:tcMar>
          </w:tcPr>
          <w:p>
            <w:r>
              <w:rPr>
                <w:i/>
                <w:iCs/>
                <w:color w:val="6B6580"/>
                <w:sz w:val="20"/>
                <w:szCs w:val="20"/>
              </w:rPr>
              <w:t xml:space="preserve">[Action]</w:t>
            </w:r>
          </w:p>
        </w:tc>
        <w:tc>
          <w:tcPr>
            <w:tcW w:type="dxa" w:w="1700"/>
            <w:tcBorders>
              <w:top w:val="single" w:color="D8D3E4" w:sz="1"/>
              <w:left w:val="single" w:color="D8D3E4" w:sz="1"/>
              <w:bottom w:val="single" w:color="D8D3E4" w:sz="1"/>
              <w:right w:val="single" w:color="D8D3E4" w:sz="1"/>
            </w:tcBorders>
            <w:tcMar>
              <w:top w:type="dxa" w:w="100"/>
              <w:left w:type="dxa" w:w="140"/>
              <w:bottom w:type="dxa" w:w="100"/>
              <w:right w:type="dxa" w:w="140"/>
            </w:tcMar>
          </w:tcPr>
          <w:p>
            <w:r>
              <w:rPr>
                <w:i/>
                <w:iCs/>
                <w:color w:val="6B6580"/>
                <w:sz w:val="20"/>
                <w:szCs w:val="20"/>
              </w:rPr>
              <w:t xml:space="preserve">[Name]</w:t>
            </w:r>
          </w:p>
        </w:tc>
        <w:tc>
          <w:tcPr>
            <w:tcW w:type="dxa" w:w="1300"/>
            <w:tcBorders>
              <w:top w:val="single" w:color="D8D3E4" w:sz="1"/>
              <w:left w:val="single" w:color="D8D3E4" w:sz="1"/>
              <w:bottom w:val="single" w:color="D8D3E4" w:sz="1"/>
              <w:right w:val="single" w:color="D8D3E4" w:sz="1"/>
            </w:tcBorders>
            <w:tcMar>
              <w:top w:type="dxa" w:w="100"/>
              <w:left w:type="dxa" w:w="140"/>
              <w:bottom w:type="dxa" w:w="100"/>
              <w:right w:type="dxa" w:w="140"/>
            </w:tcMar>
          </w:tcPr>
          <w:p>
            <w:r>
              <w:rPr>
                <w:i/>
                <w:iCs/>
                <w:color w:val="6B6580"/>
                <w:sz w:val="20"/>
                <w:szCs w:val="20"/>
              </w:rPr>
              <w:t xml:space="preserve">[Date]</w:t>
            </w:r>
          </w:p>
        </w:tc>
        <w:tc>
          <w:tcPr>
            <w:tcW w:type="dxa" w:w="1126"/>
            <w:tcBorders>
              <w:top w:val="single" w:color="D8D3E4" w:sz="1"/>
              <w:left w:val="single" w:color="D8D3E4" w:sz="1"/>
              <w:bottom w:val="single" w:color="D8D3E4" w:sz="1"/>
              <w:right w:val="single" w:color="D8D3E4" w:sz="1"/>
            </w:tcBorders>
            <w:tcMar>
              <w:top w:type="dxa" w:w="100"/>
              <w:left w:type="dxa" w:w="140"/>
              <w:bottom w:type="dxa" w:w="100"/>
              <w:right w:type="dxa" w:w="140"/>
            </w:tcMar>
          </w:tcPr>
          <w:p>
            <w:r>
              <w:rPr>
                <w:i/>
                <w:iCs/>
                <w:color w:val="6B6580"/>
                <w:sz w:val="20"/>
                <w:szCs w:val="20"/>
              </w:rPr>
              <w:t xml:space="preserve">[Open]</w:t>
            </w:r>
          </w:p>
        </w:tc>
      </w:tr>
    </w:tbl>
    <w:p>
      <w:pPr>
        <w:pBdr>
          <w:bottom w:val="single" w:color="9647D7" w:sz="4" w:space="2"/>
        </w:pBdr>
        <w:spacing w:after="120" w:before="320"/>
      </w:pPr>
      <w:r>
        <w:rPr>
          <w:b/>
          <w:bCs/>
          <w:color w:val="1A1030"/>
          <w:sz w:val="26"/>
          <w:szCs w:val="26"/>
        </w:rPr>
        <w:t xml:space="preserve">6. Any other business</w:t>
      </w:r>
    </w:p>
    <w:p>
      <w:pPr>
        <w:spacing w:after="120"/>
      </w:pPr>
      <w:r>
        <w:rPr>
          <w:color w:val="1A1030"/>
          <w:sz w:val="22"/>
          <w:szCs w:val="22"/>
        </w:rPr>
        <w:t xml:space="preserve">[Record any matters raised that were not on the agenda, and whether they require a paper or decision at a future meeting.]</w:t>
      </w:r>
    </w:p>
    <w:p>
      <w:pPr>
        <w:pBdr>
          <w:bottom w:val="single" w:color="9647D7" w:sz="4" w:space="2"/>
        </w:pBdr>
        <w:spacing w:after="120" w:before="320"/>
      </w:pPr>
      <w:r>
        <w:rPr>
          <w:b/>
          <w:bCs/>
          <w:color w:val="1A1030"/>
          <w:sz w:val="26"/>
          <w:szCs w:val="26"/>
        </w:rPr>
        <w:t xml:space="preserve">7. Date of next meeting</w:t>
      </w:r>
    </w:p>
    <w:p>
      <w:pPr>
        <w:spacing w:after="120"/>
      </w:pPr>
      <w:r>
        <w:rPr>
          <w:color w:val="1A1030"/>
          <w:sz w:val="22"/>
          <w:szCs w:val="22"/>
        </w:rPr>
        <w:t xml:space="preserve">[Date, time, and venue.]</w:t>
      </w:r>
    </w:p>
    <w:p>
      <w:pPr>
        <w:pBdr>
          <w:bottom w:val="single" w:color="9647D7" w:sz="4" w:space="2"/>
        </w:pBdr>
        <w:spacing w:after="120" w:before="320"/>
      </w:pPr>
      <w:r>
        <w:rPr>
          <w:b/>
          <w:bCs/>
          <w:color w:val="1A1030"/>
          <w:sz w:val="26"/>
          <w:szCs w:val="26"/>
        </w:rPr>
        <w:t xml:space="preserve">Approval</w:t>
      </w:r>
    </w:p>
    <w:p>
      <w:pPr>
        <w:spacing w:after="120"/>
      </w:pPr>
      <w:r>
        <w:rPr>
          <w:color w:val="1A1030"/>
          <w:sz w:val="22"/>
          <w:szCs w:val="22"/>
        </w:rPr>
        <w:t xml:space="preserve">Signed as a true and accurate record of the meeting:</w:t>
      </w:r>
    </w:p>
    <w:p>
      <w:pPr>
        <w:spacing w:after="40" w:before="300"/>
      </w:pPr>
      <w:r>
        <w:rPr>
          <w:color w:val="1A1030"/>
          <w:sz w:val="22"/>
          <w:szCs w:val="22"/>
        </w:rPr>
        <w:t xml:space="preserve">Signature: ____________________________________</w:t>
      </w:r>
    </w:p>
    <w:p>
      <w:pPr>
        <w:spacing w:after="40"/>
      </w:pPr>
      <w:r>
        <w:rPr>
          <w:color w:val="1A1030"/>
          <w:sz w:val="22"/>
          <w:szCs w:val="22"/>
        </w:rPr>
        <w:t xml:space="preserve">Name (Chair): _________________________________</w:t>
      </w:r>
    </w:p>
    <w:p>
      <w:pPr>
        <w:spacing w:after="240"/>
      </w:pPr>
      <w:r>
        <w:rPr>
          <w:color w:val="1A1030"/>
          <w:sz w:val="22"/>
          <w:szCs w:val="22"/>
        </w:rPr>
        <w:t xml:space="preserve">Date: ________________________________________</w:t>
      </w:r>
    </w:p>
    <w:p>
      <w:pPr>
        <w:spacing w:after="160" w:before="40"/>
      </w:pPr>
      <w:r>
        <w:rPr>
          <w:i/>
          <w:iCs/>
          <w:color w:val="6B6580"/>
          <w:sz w:val="19"/>
          <w:szCs w:val="19"/>
        </w:rPr>
        <w:t xml:space="preserve">Retention note: the Occupational Pension Schemes (Scheme Administration) Regulations 1996 require records of trustee meetings to be kept for at least six years. Claims can surface much later. Prudent boards keep the full governance record (minutes together with the packs and advice behind them) for the life of the scheme and beyond.</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color w:val="6B6580"/>
        <w:sz w:val="16"/>
        <w:szCs w:val="16"/>
      </w:rPr>
      <w:t xml:space="preserve">Template provided by Knowa (knowa.co), the AI governance platform for trustee boards.</w:t>
    </w:r>
    <w:r>
      <w:rPr>
        <w:sz w:val="16"/>
        <w:szCs w:val="16"/>
      </w:rPr>
      <w:t xml:space="preserve">	</w:t>
    </w:r>
    <w:r>
      <w:rPr>
        <w:color w:val="6B6580"/>
        <w:sz w:val="16"/>
        <w:szCs w:val="16"/>
      </w:rPr>
      <w:t xml:space="preserve">Page </w:t>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2026-07-03T19:31:56.577Z</dcterms:created>
  <dcterms:modified xsi:type="dcterms:W3CDTF">2026-07-03T19:31:56.578Z</dcterms:modified>
</cp:coreProperties>
</file>

<file path=docProps/custom.xml><?xml version="1.0" encoding="utf-8"?>
<Properties xmlns="http://schemas.openxmlformats.org/officeDocument/2006/custom-properties" xmlns:vt="http://schemas.openxmlformats.org/officeDocument/2006/docPropsVTypes"/>
</file>